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C6" w:rsidRDefault="009F47C6" w:rsidP="009F47C6">
      <w:pPr>
        <w:pStyle w:val="a3"/>
        <w:spacing w:before="0" w:beforeAutospacing="0" w:after="0" w:afterAutospacing="0"/>
        <w:ind w:firstLine="42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Сообщение на методическое объединение воспитателей</w:t>
      </w:r>
    </w:p>
    <w:p w:rsidR="009F47C6" w:rsidRDefault="009F47C6" w:rsidP="009F47C6">
      <w:pPr>
        <w:pStyle w:val="a3"/>
        <w:spacing w:before="0" w:beforeAutospacing="0" w:after="0" w:afterAutospacing="0"/>
        <w:ind w:firstLine="42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Тема: «Как сформировать способность к общению у детей разных национальностей»</w:t>
      </w:r>
    </w:p>
    <w:p w:rsidR="009F47C6" w:rsidRDefault="009F47C6" w:rsidP="009F47C6">
      <w:pPr>
        <w:pStyle w:val="a3"/>
        <w:spacing w:before="0" w:beforeAutospacing="0" w:after="0" w:afterAutospacing="0"/>
        <w:ind w:firstLine="420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Воспитатель Слюсарева Л.Г.</w:t>
      </w:r>
    </w:p>
    <w:p w:rsidR="009F47C6" w:rsidRDefault="009F47C6" w:rsidP="00E77D5A">
      <w:pPr>
        <w:pStyle w:val="a3"/>
        <w:spacing w:before="0" w:beforeAutospacing="0" w:after="0" w:afterAutospacing="0"/>
        <w:ind w:firstLine="420"/>
        <w:jc w:val="both"/>
        <w:rPr>
          <w:b/>
          <w:color w:val="000000"/>
          <w:sz w:val="30"/>
          <w:szCs w:val="30"/>
        </w:rPr>
      </w:pPr>
    </w:p>
    <w:p w:rsidR="007E3D84" w:rsidRPr="00E77D5A" w:rsidRDefault="00E8326D" w:rsidP="00E77D5A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5706D5">
        <w:rPr>
          <w:color w:val="000000"/>
          <w:sz w:val="30"/>
          <w:szCs w:val="30"/>
        </w:rPr>
        <w:t>Про</w:t>
      </w:r>
      <w:r w:rsidRPr="005706D5">
        <w:rPr>
          <w:color w:val="000000"/>
          <w:sz w:val="28"/>
          <w:szCs w:val="28"/>
        </w:rPr>
        <w:t xml:space="preserve">блема межнационального </w:t>
      </w:r>
      <w:r w:rsidR="007122D2">
        <w:rPr>
          <w:color w:val="000000"/>
          <w:sz w:val="28"/>
          <w:szCs w:val="28"/>
        </w:rPr>
        <w:t>общения всегда была</w:t>
      </w:r>
      <w:r w:rsidR="007E3D84" w:rsidRPr="00E77D5A">
        <w:rPr>
          <w:color w:val="000000"/>
          <w:sz w:val="28"/>
          <w:szCs w:val="28"/>
        </w:rPr>
        <w:t xml:space="preserve"> актуальной</w:t>
      </w:r>
      <w:r w:rsidRPr="00E77D5A">
        <w:rPr>
          <w:color w:val="000000"/>
          <w:sz w:val="28"/>
          <w:szCs w:val="28"/>
        </w:rPr>
        <w:t>. Обр</w:t>
      </w:r>
      <w:r w:rsidR="002335D3" w:rsidRPr="00E77D5A">
        <w:rPr>
          <w:color w:val="000000"/>
          <w:sz w:val="28"/>
          <w:szCs w:val="28"/>
        </w:rPr>
        <w:t xml:space="preserve">азование, начиная с </w:t>
      </w:r>
      <w:proofErr w:type="gramStart"/>
      <w:r w:rsidR="002335D3" w:rsidRPr="00E77D5A">
        <w:rPr>
          <w:color w:val="000000"/>
          <w:sz w:val="28"/>
          <w:szCs w:val="28"/>
        </w:rPr>
        <w:t>дошкольного</w:t>
      </w:r>
      <w:proofErr w:type="gramEnd"/>
      <w:r w:rsidRPr="00E77D5A">
        <w:rPr>
          <w:color w:val="000000"/>
          <w:sz w:val="28"/>
          <w:szCs w:val="28"/>
        </w:rPr>
        <w:t xml:space="preserve"> должно способствовать тому, чтобы, с одной стороны, ребенок осознал свои корни и тем самым мог определить место, которое он занимает в мире, и с другой – привить </w:t>
      </w:r>
      <w:r w:rsidR="007E3D84" w:rsidRPr="00E77D5A">
        <w:rPr>
          <w:color w:val="000000"/>
          <w:sz w:val="28"/>
          <w:szCs w:val="28"/>
        </w:rPr>
        <w:t>ему уважение к другим народам и культурам.</w:t>
      </w:r>
    </w:p>
    <w:p w:rsidR="00130537" w:rsidRPr="00E77D5A" w:rsidRDefault="00976C15" w:rsidP="00E77D5A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E77D5A">
        <w:rPr>
          <w:color w:val="000000"/>
          <w:sz w:val="28"/>
          <w:szCs w:val="28"/>
          <w:shd w:val="clear" w:color="auto" w:fill="FFFFFF"/>
        </w:rPr>
        <w:t>Ребенок должен постепенно в практике реального общения открывать для се</w:t>
      </w:r>
      <w:r w:rsidR="007E3D84" w:rsidRPr="00E77D5A">
        <w:rPr>
          <w:color w:val="000000"/>
          <w:sz w:val="28"/>
          <w:szCs w:val="28"/>
          <w:shd w:val="clear" w:color="auto" w:fill="FFFFFF"/>
        </w:rPr>
        <w:t>бя сходства и различия с</w:t>
      </w:r>
      <w:r w:rsidRPr="00E77D5A">
        <w:rPr>
          <w:color w:val="000000"/>
          <w:sz w:val="28"/>
          <w:szCs w:val="28"/>
          <w:shd w:val="clear" w:color="auto" w:fill="FFFFFF"/>
        </w:rPr>
        <w:t xml:space="preserve"> людьми</w:t>
      </w:r>
      <w:r w:rsidR="007E3D84" w:rsidRPr="00E77D5A">
        <w:rPr>
          <w:color w:val="000000"/>
          <w:sz w:val="28"/>
          <w:szCs w:val="28"/>
          <w:shd w:val="clear" w:color="auto" w:fill="FFFFFF"/>
        </w:rPr>
        <w:t xml:space="preserve"> других национальностей</w:t>
      </w:r>
      <w:r w:rsidRPr="00E77D5A">
        <w:rPr>
          <w:color w:val="000000"/>
          <w:sz w:val="28"/>
          <w:szCs w:val="28"/>
          <w:shd w:val="clear" w:color="auto" w:fill="FFFFFF"/>
        </w:rPr>
        <w:t xml:space="preserve">. Поэтому цель </w:t>
      </w:r>
      <w:r w:rsidR="007E3D84" w:rsidRPr="00E77D5A">
        <w:rPr>
          <w:color w:val="000000"/>
          <w:sz w:val="28"/>
          <w:szCs w:val="28"/>
          <w:shd w:val="clear" w:color="auto" w:fill="FFFFFF"/>
        </w:rPr>
        <w:t xml:space="preserve">каждого воспитателя </w:t>
      </w:r>
      <w:r w:rsidRPr="00E77D5A">
        <w:rPr>
          <w:color w:val="000000"/>
          <w:sz w:val="28"/>
          <w:szCs w:val="28"/>
          <w:shd w:val="clear" w:color="auto" w:fill="FFFFFF"/>
        </w:rPr>
        <w:t>– не только ознакомить детей с разными этноку</w:t>
      </w:r>
      <w:r w:rsidR="007E3D84" w:rsidRPr="00E77D5A">
        <w:rPr>
          <w:color w:val="000000"/>
          <w:sz w:val="28"/>
          <w:szCs w:val="28"/>
          <w:shd w:val="clear" w:color="auto" w:fill="FFFFFF"/>
        </w:rPr>
        <w:t>льтурами, но научить их жить и общаться с другими народами.</w:t>
      </w:r>
    </w:p>
    <w:p w:rsidR="008434CF" w:rsidRPr="00E77D5A" w:rsidRDefault="00BD78E5" w:rsidP="00E77D5A">
      <w:pPr>
        <w:spacing w:before="0"/>
        <w:ind w:left="0" w:right="-1" w:firstLine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Одним из эффективных </w:t>
      </w:r>
      <w:r w:rsid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средств формирования позитивных </w:t>
      </w:r>
      <w:r w:rsidRP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межнациональных отношений является организация совместной игровой деятельно</w:t>
      </w:r>
      <w:r w:rsidR="007122D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сти детей</w:t>
      </w:r>
      <w:r w:rsidRP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В них ребенок искренне выражает свои чувства, мысли, симпатии, дружеские отношения, в них раскрываются национальные особенности жизни и быта народа, его культурные традиции</w:t>
      </w:r>
      <w:r w:rsidR="002335D3" w:rsidRP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E77D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8434CF" w:rsidRPr="00E77D5A" w:rsidRDefault="008434CF" w:rsidP="00E77D5A">
      <w:pPr>
        <w:shd w:val="clear" w:color="auto" w:fill="FFFFFF"/>
        <w:spacing w:before="0" w:line="315" w:lineRule="atLeast"/>
        <w:ind w:left="0"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7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игре происходит формирование ребенка, прежде всего, как члена общества. Через эмоционально насыщенную жизнь в игровом коллективе, ребенок осваивает отношения, существующие в обществе. </w:t>
      </w:r>
    </w:p>
    <w:p w:rsidR="00E77D5A" w:rsidRPr="00E77D5A" w:rsidRDefault="008434CF" w:rsidP="00E77D5A">
      <w:pPr>
        <w:shd w:val="clear" w:color="auto" w:fill="FFFFFF"/>
        <w:spacing w:before="0" w:line="315" w:lineRule="atLeast"/>
        <w:ind w:left="0"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С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педагогической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точки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зрения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национальные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игры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отличает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широкая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направленность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</w:t>
      </w:r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циональная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игра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содержит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себе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информацию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о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традициях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многих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поколений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которые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через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игровое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общение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усваивали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культуру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своего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народа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В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них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дети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учатся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взаимовыручке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товариществу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сплоченности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</w:t>
      </w:r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осознают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что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означает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дружный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коллектив</w:t>
      </w:r>
      <w:proofErr w:type="spellEnd"/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2D2" w:rsidRDefault="008434CF" w:rsidP="00E77D5A">
      <w:pPr>
        <w:shd w:val="clear" w:color="auto" w:fill="FFFFFF"/>
        <w:spacing w:before="0" w:line="315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Уделив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внимание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незнакомым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взятым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другого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языка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игровым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словам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и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их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проговариванию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педагог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помогает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детям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лучше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понимать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друг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друга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что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способствует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улучшению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общения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Возрождение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интереса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</w:t>
      </w:r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тей</w:t>
      </w:r>
      <w:proofErr w:type="spellEnd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игровому</w:t>
      </w:r>
      <w:proofErr w:type="spellEnd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фольклору</w:t>
      </w:r>
      <w:proofErr w:type="spellEnd"/>
      <w:r w:rsidR="007122D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возможно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без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участия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взрослого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который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выступает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транслятором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игровой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культуры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="00E77D5A"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</w:p>
    <w:p w:rsidR="008434CF" w:rsidRPr="00E77D5A" w:rsidRDefault="008434CF" w:rsidP="00E77D5A">
      <w:pPr>
        <w:shd w:val="clear" w:color="auto" w:fill="FFFFFF"/>
        <w:spacing w:before="0" w:line="315" w:lineRule="atLeast"/>
        <w:ind w:left="0"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Задача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воспитателя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поощрять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игровые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контакты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между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детьми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разных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национальностей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: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такого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общение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весьма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значимо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развития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детских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отношений</w:t>
      </w:r>
      <w:proofErr w:type="spellEnd"/>
      <w:r w:rsidRPr="00E77D5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</w:p>
    <w:p w:rsidR="008434CF" w:rsidRPr="008434CF" w:rsidRDefault="008434CF" w:rsidP="008434CF">
      <w:pPr>
        <w:shd w:val="clear" w:color="auto" w:fill="FFFFFF"/>
        <w:spacing w:before="0" w:line="315" w:lineRule="atLeast"/>
        <w:ind w:left="0" w:righ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sectPr w:rsidR="008434CF" w:rsidRPr="0084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6D"/>
    <w:rsid w:val="00130537"/>
    <w:rsid w:val="002335D3"/>
    <w:rsid w:val="005706D5"/>
    <w:rsid w:val="007122D2"/>
    <w:rsid w:val="007E3D84"/>
    <w:rsid w:val="008434CF"/>
    <w:rsid w:val="00976C15"/>
    <w:rsid w:val="009F47C6"/>
    <w:rsid w:val="00AA5FB3"/>
    <w:rsid w:val="00BD78E5"/>
    <w:rsid w:val="00E77D5A"/>
    <w:rsid w:val="00E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26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26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10</cp:revision>
  <cp:lastPrinted>2023-03-01T02:59:00Z</cp:lastPrinted>
  <dcterms:created xsi:type="dcterms:W3CDTF">2023-02-13T07:15:00Z</dcterms:created>
  <dcterms:modified xsi:type="dcterms:W3CDTF">2023-03-01T02:59:00Z</dcterms:modified>
</cp:coreProperties>
</file>